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EA5FB" w14:textId="77777777" w:rsidR="006E6C2C" w:rsidRDefault="006E6C2C" w:rsidP="006D3EEE">
      <w:pPr>
        <w:jc w:val="right"/>
        <w:rPr>
          <w:rFonts w:ascii="Calibri" w:hAnsi="Calibri" w:cs="Arial"/>
          <w:sz w:val="22"/>
          <w:szCs w:val="22"/>
        </w:rPr>
      </w:pPr>
    </w:p>
    <w:p w14:paraId="3FB2688C" w14:textId="77777777" w:rsidR="006D3EEE" w:rsidRPr="00EE18DC" w:rsidRDefault="006D3EEE" w:rsidP="006D3EEE">
      <w:pPr>
        <w:jc w:val="right"/>
        <w:rPr>
          <w:rFonts w:ascii="Calibri" w:hAnsi="Calibri" w:cs="Arial"/>
          <w:sz w:val="22"/>
          <w:szCs w:val="22"/>
        </w:rPr>
      </w:pPr>
      <w:r w:rsidRPr="00EE18DC">
        <w:rPr>
          <w:rFonts w:ascii="Calibri" w:hAnsi="Calibri" w:cs="Arial"/>
          <w:sz w:val="22"/>
          <w:szCs w:val="22"/>
        </w:rPr>
        <w:t xml:space="preserve">Pawłów, dn. </w:t>
      </w:r>
      <w:r w:rsidR="00E533EF">
        <w:rPr>
          <w:rFonts w:ascii="Calibri" w:hAnsi="Calibri" w:cs="Arial"/>
          <w:sz w:val="22"/>
          <w:szCs w:val="22"/>
        </w:rPr>
        <w:t>2</w:t>
      </w:r>
      <w:r w:rsidR="00716F6B">
        <w:rPr>
          <w:rFonts w:ascii="Calibri" w:hAnsi="Calibri" w:cs="Arial"/>
          <w:sz w:val="22"/>
          <w:szCs w:val="22"/>
        </w:rPr>
        <w:t>9.10</w:t>
      </w:r>
      <w:r w:rsidR="0023545C">
        <w:rPr>
          <w:rFonts w:ascii="Calibri" w:hAnsi="Calibri" w:cs="Arial"/>
          <w:sz w:val="22"/>
          <w:szCs w:val="22"/>
        </w:rPr>
        <w:t>.202</w:t>
      </w:r>
      <w:r w:rsidR="003B6EA6">
        <w:rPr>
          <w:rFonts w:ascii="Calibri" w:hAnsi="Calibri" w:cs="Arial"/>
          <w:sz w:val="22"/>
          <w:szCs w:val="22"/>
        </w:rPr>
        <w:t>5</w:t>
      </w:r>
      <w:r w:rsidRPr="00EE18DC">
        <w:rPr>
          <w:rFonts w:ascii="Calibri" w:hAnsi="Calibri" w:cs="Arial"/>
          <w:sz w:val="22"/>
          <w:szCs w:val="22"/>
        </w:rPr>
        <w:t>r.</w:t>
      </w:r>
    </w:p>
    <w:p w14:paraId="3A619EF2" w14:textId="77777777" w:rsidR="00E277CC" w:rsidRDefault="00E277CC" w:rsidP="006D3EEE">
      <w:pPr>
        <w:rPr>
          <w:rFonts w:ascii="Calibri" w:hAnsi="Calibri" w:cs="Arial"/>
          <w:sz w:val="22"/>
          <w:szCs w:val="22"/>
        </w:rPr>
      </w:pPr>
    </w:p>
    <w:p w14:paraId="4E1B8CD2" w14:textId="77777777" w:rsidR="00E277CC" w:rsidRDefault="00E277CC" w:rsidP="006D3EEE">
      <w:pPr>
        <w:rPr>
          <w:rFonts w:ascii="Calibri" w:hAnsi="Calibri" w:cs="Arial"/>
          <w:sz w:val="22"/>
          <w:szCs w:val="22"/>
        </w:rPr>
      </w:pPr>
    </w:p>
    <w:p w14:paraId="11F62524" w14:textId="77777777" w:rsidR="006D3EEE" w:rsidRPr="00EE18DC" w:rsidRDefault="006D3EEE" w:rsidP="006D3EEE">
      <w:pPr>
        <w:rPr>
          <w:rFonts w:ascii="Calibri" w:hAnsi="Calibri" w:cs="Arial"/>
          <w:sz w:val="22"/>
          <w:szCs w:val="22"/>
        </w:rPr>
      </w:pPr>
      <w:r w:rsidRPr="00EE18DC">
        <w:rPr>
          <w:rFonts w:ascii="Calibri" w:hAnsi="Calibri" w:cs="Arial"/>
          <w:sz w:val="22"/>
          <w:szCs w:val="22"/>
        </w:rPr>
        <w:t>Znak: IGKiP.271.</w:t>
      </w:r>
      <w:r w:rsidR="00457EC7">
        <w:rPr>
          <w:rFonts w:ascii="Calibri" w:hAnsi="Calibri" w:cs="Arial"/>
          <w:sz w:val="22"/>
          <w:szCs w:val="22"/>
        </w:rPr>
        <w:t>1</w:t>
      </w:r>
      <w:r w:rsidR="00716F6B">
        <w:rPr>
          <w:rFonts w:ascii="Calibri" w:hAnsi="Calibri" w:cs="Arial"/>
          <w:sz w:val="22"/>
          <w:szCs w:val="22"/>
        </w:rPr>
        <w:t>8</w:t>
      </w:r>
      <w:r w:rsidR="0023545C">
        <w:rPr>
          <w:rFonts w:ascii="Calibri" w:hAnsi="Calibri" w:cs="Arial"/>
          <w:sz w:val="22"/>
          <w:szCs w:val="22"/>
        </w:rPr>
        <w:t>.202</w:t>
      </w:r>
      <w:r w:rsidR="003B6EA6">
        <w:rPr>
          <w:rFonts w:ascii="Calibri" w:hAnsi="Calibri" w:cs="Arial"/>
          <w:sz w:val="22"/>
          <w:szCs w:val="22"/>
        </w:rPr>
        <w:t>5</w:t>
      </w:r>
    </w:p>
    <w:p w14:paraId="2AFB892E" w14:textId="77777777" w:rsidR="00900E2C" w:rsidRDefault="00900E2C" w:rsidP="00900E2C">
      <w:pPr>
        <w:jc w:val="both"/>
        <w:outlineLvl w:val="0"/>
        <w:rPr>
          <w:rFonts w:ascii="Calibri" w:hAnsi="Calibri" w:cs="Calibri"/>
          <w:sz w:val="22"/>
          <w:szCs w:val="22"/>
        </w:rPr>
      </w:pPr>
    </w:p>
    <w:p w14:paraId="0ECA7EE8" w14:textId="77777777" w:rsidR="001403A8" w:rsidRDefault="001403A8" w:rsidP="00900E2C">
      <w:pPr>
        <w:jc w:val="both"/>
        <w:outlineLvl w:val="0"/>
        <w:rPr>
          <w:rFonts w:ascii="Calibri" w:hAnsi="Calibri" w:cs="Calibri"/>
          <w:sz w:val="22"/>
          <w:szCs w:val="22"/>
        </w:rPr>
      </w:pPr>
    </w:p>
    <w:p w14:paraId="097351EB" w14:textId="77777777" w:rsidR="001403A8" w:rsidRDefault="001403A8" w:rsidP="001403A8">
      <w:pPr>
        <w:jc w:val="center"/>
        <w:outlineLvl w:val="0"/>
        <w:rPr>
          <w:rFonts w:ascii="Calibri" w:hAnsi="Calibri" w:cs="Calibri"/>
          <w:b/>
          <w:bCs/>
          <w:sz w:val="22"/>
          <w:szCs w:val="22"/>
        </w:rPr>
      </w:pPr>
      <w:r w:rsidRPr="001403A8">
        <w:rPr>
          <w:rFonts w:ascii="Calibri" w:hAnsi="Calibri" w:cs="Calibri"/>
          <w:b/>
          <w:bCs/>
          <w:sz w:val="22"/>
          <w:szCs w:val="22"/>
        </w:rPr>
        <w:t>Wykonawcy uczestniczący w postępowaniu</w:t>
      </w:r>
    </w:p>
    <w:p w14:paraId="281A4A5D" w14:textId="77777777" w:rsidR="001403A8" w:rsidRPr="001403A8" w:rsidRDefault="001403A8" w:rsidP="001403A8">
      <w:pPr>
        <w:jc w:val="center"/>
        <w:outlineLvl w:val="0"/>
        <w:rPr>
          <w:rFonts w:ascii="Calibri" w:hAnsi="Calibri" w:cs="Calibri"/>
          <w:b/>
          <w:bCs/>
          <w:sz w:val="22"/>
          <w:szCs w:val="22"/>
        </w:rPr>
      </w:pPr>
    </w:p>
    <w:p w14:paraId="13A388C9" w14:textId="77777777" w:rsidR="001403A8" w:rsidRDefault="001403A8" w:rsidP="00900E2C">
      <w:pPr>
        <w:jc w:val="both"/>
        <w:outlineLvl w:val="0"/>
        <w:rPr>
          <w:rFonts w:ascii="Calibri" w:hAnsi="Calibri" w:cs="Calibri"/>
          <w:sz w:val="22"/>
          <w:szCs w:val="22"/>
        </w:rPr>
      </w:pPr>
    </w:p>
    <w:p w14:paraId="03C346F0" w14:textId="77777777" w:rsidR="00E533EF" w:rsidRPr="00716F6B" w:rsidRDefault="00E533EF" w:rsidP="00716F6B">
      <w:pPr>
        <w:jc w:val="both"/>
        <w:outlineLvl w:val="0"/>
        <w:rPr>
          <w:rFonts w:ascii="Calibri" w:hAnsi="Calibri" w:cs="Calibri"/>
          <w:b/>
        </w:rPr>
      </w:pPr>
      <w:r w:rsidRPr="00716F6B">
        <w:rPr>
          <w:rFonts w:ascii="Calibri" w:hAnsi="Calibri" w:cs="Calibri"/>
        </w:rPr>
        <w:t>Dotyczy postępowania prowadzonego w trybie podstawowym na podstawie art. 275 pkt 1) ustawy z dnia 11 września 2019r. Prawo zamówień publicznych (Dz. U. z 2024r., poz. 1320 ze zm.</w:t>
      </w:r>
      <w:r w:rsidR="00F13F01" w:rsidRPr="00716F6B">
        <w:rPr>
          <w:rFonts w:ascii="Calibri" w:hAnsi="Calibri" w:cs="Calibri"/>
        </w:rPr>
        <w:t>,</w:t>
      </w:r>
      <w:r w:rsidR="00716F6B" w:rsidRPr="00716F6B">
        <w:rPr>
          <w:rFonts w:ascii="Calibri" w:hAnsi="Calibri" w:cs="Calibri"/>
        </w:rPr>
        <w:t xml:space="preserve"> </w:t>
      </w:r>
      <w:r w:rsidR="00F13F01" w:rsidRPr="00716F6B">
        <w:rPr>
          <w:rFonts w:ascii="Calibri" w:hAnsi="Calibri" w:cs="Calibri"/>
        </w:rPr>
        <w:t xml:space="preserve">dalej zwanej ustawą </w:t>
      </w:r>
      <w:proofErr w:type="spellStart"/>
      <w:r w:rsidR="00F13F01" w:rsidRPr="00716F6B">
        <w:rPr>
          <w:rFonts w:ascii="Calibri" w:hAnsi="Calibri" w:cs="Calibri"/>
        </w:rPr>
        <w:t>Pzp</w:t>
      </w:r>
      <w:proofErr w:type="spellEnd"/>
      <w:r w:rsidRPr="00716F6B">
        <w:rPr>
          <w:rFonts w:ascii="Calibri" w:hAnsi="Calibri" w:cs="Calibri"/>
        </w:rPr>
        <w:t xml:space="preserve">) na wykonanie zadania pod nazwą: </w:t>
      </w:r>
      <w:r w:rsidRPr="00716F6B">
        <w:rPr>
          <w:rFonts w:ascii="Calibri" w:hAnsi="Calibri" w:cs="Calibri"/>
          <w:b/>
          <w:bCs/>
        </w:rPr>
        <w:t>„</w:t>
      </w:r>
      <w:bookmarkStart w:id="0" w:name="_Hlk171320743"/>
      <w:r w:rsidR="00716F6B" w:rsidRPr="00716F6B">
        <w:rPr>
          <w:rFonts w:ascii="Calibri" w:hAnsi="Calibri" w:cs="Calibri"/>
          <w:b/>
        </w:rPr>
        <w:t>Dostawa energii elektrycznej na potrzeby Gminy Pawłów w okresie od 01.01.2026r. do 31.12.2026r.</w:t>
      </w:r>
      <w:bookmarkEnd w:id="0"/>
      <w:r w:rsidRPr="00716F6B">
        <w:rPr>
          <w:rFonts w:ascii="Calibri" w:hAnsi="Calibri" w:cs="Calibri"/>
          <w:b/>
          <w:bCs/>
        </w:rPr>
        <w:t xml:space="preserve">” </w:t>
      </w:r>
    </w:p>
    <w:p w14:paraId="75851656" w14:textId="77777777" w:rsidR="003B6EA6" w:rsidRPr="00716F6B" w:rsidRDefault="003B6EA6" w:rsidP="0023545C">
      <w:pPr>
        <w:suppressAutoHyphens/>
        <w:ind w:firstLine="709"/>
        <w:jc w:val="both"/>
        <w:rPr>
          <w:rFonts w:ascii="Calibri" w:eastAsia="Arial" w:hAnsi="Calibri" w:cs="Calibri"/>
          <w:sz w:val="22"/>
          <w:szCs w:val="22"/>
          <w:lang w:eastAsia="ar-SA"/>
        </w:rPr>
      </w:pPr>
    </w:p>
    <w:p w14:paraId="0DB6E771" w14:textId="77777777" w:rsidR="00FD60C0" w:rsidRPr="00716F6B" w:rsidRDefault="00FD60C0" w:rsidP="00FD60C0">
      <w:pPr>
        <w:suppressAutoHyphens/>
        <w:jc w:val="both"/>
        <w:rPr>
          <w:rFonts w:ascii="Calibri" w:eastAsia="Arial" w:hAnsi="Calibri" w:cs="Calibri"/>
          <w:sz w:val="22"/>
          <w:szCs w:val="22"/>
          <w:lang w:eastAsia="ar-SA"/>
        </w:rPr>
      </w:pPr>
      <w:r w:rsidRPr="00716F6B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Zgodnie z art. 286 ustawy </w:t>
      </w:r>
      <w:proofErr w:type="spellStart"/>
      <w:r w:rsidRPr="00716F6B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Pzp</w:t>
      </w:r>
      <w:proofErr w:type="spellEnd"/>
      <w:r w:rsidRPr="00716F6B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 xml:space="preserve"> Zamawiający informuje o dokonaniu zmian w treści Specyfikacji Warunków Zamówienia w następujący sposób:</w:t>
      </w:r>
    </w:p>
    <w:p w14:paraId="3CD999D1" w14:textId="77777777" w:rsidR="00FD60C0" w:rsidRPr="00716F6B" w:rsidRDefault="00FD60C0" w:rsidP="00FD60C0">
      <w:pPr>
        <w:suppressAutoHyphens/>
        <w:ind w:firstLine="709"/>
        <w:jc w:val="both"/>
        <w:rPr>
          <w:rFonts w:ascii="Calibri" w:eastAsia="Arial" w:hAnsi="Calibri" w:cs="Calibri"/>
          <w:sz w:val="22"/>
          <w:szCs w:val="22"/>
          <w:lang w:eastAsia="ar-SA"/>
        </w:rPr>
      </w:pPr>
    </w:p>
    <w:p w14:paraId="02EEB082" w14:textId="77777777" w:rsidR="00FD60C0" w:rsidRPr="00716F6B" w:rsidRDefault="00FD60C0" w:rsidP="00FD60C0">
      <w:pPr>
        <w:jc w:val="both"/>
        <w:rPr>
          <w:rFonts w:ascii="Calibri" w:hAnsi="Calibri" w:cs="Calibri"/>
          <w:b/>
          <w:sz w:val="22"/>
          <w:szCs w:val="22"/>
        </w:rPr>
      </w:pPr>
      <w:r w:rsidRPr="00716F6B">
        <w:rPr>
          <w:rFonts w:ascii="Calibri" w:hAnsi="Calibri" w:cs="Calibri"/>
          <w:b/>
          <w:sz w:val="22"/>
          <w:szCs w:val="22"/>
        </w:rPr>
        <w:t>Pkt  9.1. SWZ otrzymuje brzmienie:</w:t>
      </w:r>
    </w:p>
    <w:p w14:paraId="19F62CF1" w14:textId="77777777" w:rsidR="00FD60C0" w:rsidRPr="00716F6B" w:rsidRDefault="00FD60C0" w:rsidP="00FD60C0">
      <w:pPr>
        <w:jc w:val="both"/>
        <w:rPr>
          <w:rFonts w:ascii="Calibri" w:hAnsi="Calibri" w:cs="Calibri"/>
          <w:sz w:val="22"/>
          <w:szCs w:val="22"/>
        </w:rPr>
      </w:pPr>
      <w:r w:rsidRPr="00716F6B">
        <w:rPr>
          <w:rFonts w:ascii="Calibri" w:hAnsi="Calibri" w:cs="Calibri"/>
          <w:sz w:val="22"/>
          <w:szCs w:val="22"/>
        </w:rPr>
        <w:t xml:space="preserve">Ustala się, że Wykonawca składający ofertę pozostaje nią związany przez 30 (trzydzieści) dni kalendarzowych, </w:t>
      </w:r>
      <w:r w:rsidRPr="00716F6B">
        <w:rPr>
          <w:rFonts w:ascii="Calibri" w:hAnsi="Calibri" w:cs="Calibri"/>
          <w:b/>
          <w:sz w:val="22"/>
          <w:szCs w:val="22"/>
        </w:rPr>
        <w:t xml:space="preserve">do dnia </w:t>
      </w:r>
      <w:r w:rsidR="00716F6B">
        <w:rPr>
          <w:rFonts w:ascii="Calibri" w:hAnsi="Calibri" w:cs="Calibri"/>
          <w:b/>
          <w:sz w:val="22"/>
          <w:szCs w:val="22"/>
        </w:rPr>
        <w:t>04.12</w:t>
      </w:r>
      <w:r w:rsidRPr="00716F6B">
        <w:rPr>
          <w:rFonts w:ascii="Calibri" w:hAnsi="Calibri" w:cs="Calibri"/>
          <w:b/>
          <w:sz w:val="22"/>
          <w:szCs w:val="22"/>
        </w:rPr>
        <w:t>.2025r.</w:t>
      </w:r>
      <w:r w:rsidRPr="00716F6B">
        <w:rPr>
          <w:rFonts w:ascii="Calibri" w:hAnsi="Calibri" w:cs="Calibri"/>
          <w:sz w:val="22"/>
          <w:szCs w:val="22"/>
        </w:rPr>
        <w:t xml:space="preserve"> Pierwszym dniem terminu związania ofertą jest dzień, w którym upływa termin składania ofert.</w:t>
      </w:r>
    </w:p>
    <w:p w14:paraId="1426D87F" w14:textId="77777777" w:rsidR="00FD60C0" w:rsidRPr="00716F6B" w:rsidRDefault="00FD60C0" w:rsidP="00FD60C0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14C3A6F" w14:textId="77777777" w:rsidR="00FD60C0" w:rsidRPr="00716F6B" w:rsidRDefault="00FD60C0" w:rsidP="00FD60C0">
      <w:pPr>
        <w:jc w:val="both"/>
        <w:rPr>
          <w:rFonts w:ascii="Calibri" w:hAnsi="Calibri" w:cs="Calibri"/>
          <w:b/>
          <w:sz w:val="22"/>
          <w:szCs w:val="22"/>
        </w:rPr>
      </w:pPr>
      <w:r w:rsidRPr="00716F6B">
        <w:rPr>
          <w:rFonts w:ascii="Calibri" w:hAnsi="Calibri" w:cs="Calibri"/>
          <w:b/>
          <w:sz w:val="22"/>
          <w:szCs w:val="22"/>
        </w:rPr>
        <w:t>Pkt 11.1. SWZ otrzymuje brzmienie:</w:t>
      </w:r>
    </w:p>
    <w:p w14:paraId="546A73F0" w14:textId="77777777" w:rsidR="00716F6B" w:rsidRPr="00716F6B" w:rsidRDefault="00716F6B" w:rsidP="00716F6B">
      <w:pPr>
        <w:widowControl w:val="0"/>
        <w:tabs>
          <w:tab w:val="left" w:pos="851"/>
        </w:tabs>
        <w:jc w:val="both"/>
        <w:rPr>
          <w:rFonts w:ascii="Calibri" w:hAnsi="Calibri" w:cs="Calibri"/>
          <w:b/>
          <w:sz w:val="22"/>
          <w:szCs w:val="22"/>
        </w:rPr>
      </w:pPr>
      <w:r w:rsidRPr="00716F6B">
        <w:rPr>
          <w:rFonts w:ascii="Calibri" w:hAnsi="Calibri" w:cs="Calibri"/>
          <w:sz w:val="22"/>
          <w:szCs w:val="22"/>
        </w:rPr>
        <w:t xml:space="preserve">Wykonawca składa ofertę za pośrednictwem Platformy E-zamówienia dostępnej pod adresem: </w:t>
      </w:r>
      <w:hyperlink r:id="rId7" w:history="1">
        <w:r w:rsidRPr="00716F6B">
          <w:rPr>
            <w:rFonts w:ascii="Calibri" w:hAnsi="Calibri" w:cs="Calibri"/>
            <w:color w:val="0000FF"/>
            <w:sz w:val="22"/>
            <w:szCs w:val="22"/>
            <w:u w:val="single"/>
          </w:rPr>
          <w:t>https://ezamowienia.gov.pl</w:t>
        </w:r>
      </w:hyperlink>
      <w:r w:rsidRPr="00716F6B">
        <w:rPr>
          <w:rFonts w:ascii="Calibri" w:hAnsi="Calibri" w:cs="Calibri"/>
          <w:sz w:val="22"/>
          <w:szCs w:val="22"/>
        </w:rPr>
        <w:t xml:space="preserve"> w terminie</w:t>
      </w:r>
      <w:r w:rsidRPr="00716F6B">
        <w:rPr>
          <w:rFonts w:ascii="Calibri" w:hAnsi="Calibri" w:cs="Calibri"/>
          <w:b/>
          <w:sz w:val="22"/>
          <w:szCs w:val="22"/>
        </w:rPr>
        <w:t xml:space="preserve"> do dnia 05.11.2025r., do godziny 10:00</w:t>
      </w:r>
      <w:r w:rsidRPr="00716F6B">
        <w:rPr>
          <w:rFonts w:ascii="Calibri" w:hAnsi="Calibri" w:cs="Calibri"/>
          <w:sz w:val="22"/>
          <w:szCs w:val="22"/>
        </w:rPr>
        <w:t>.</w:t>
      </w:r>
    </w:p>
    <w:p w14:paraId="12EEA032" w14:textId="77777777" w:rsidR="00716F6B" w:rsidRPr="00716F6B" w:rsidRDefault="00716F6B" w:rsidP="00716F6B">
      <w:pPr>
        <w:autoSpaceDE w:val="0"/>
        <w:autoSpaceDN w:val="0"/>
        <w:adjustRightInd w:val="0"/>
        <w:jc w:val="both"/>
        <w:rPr>
          <w:rFonts w:ascii="Calibri" w:hAnsi="Calibri" w:cs="Calibri"/>
          <w:bCs/>
          <w:color w:val="000000"/>
          <w:sz w:val="18"/>
          <w:szCs w:val="18"/>
        </w:rPr>
      </w:pPr>
      <w:r w:rsidRPr="00716F6B">
        <w:rPr>
          <w:rFonts w:ascii="Calibri" w:hAnsi="Calibri" w:cs="Calibri"/>
          <w:bCs/>
          <w:i/>
          <w:color w:val="000000"/>
          <w:sz w:val="18"/>
          <w:szCs w:val="18"/>
        </w:rPr>
        <w:t>Uwaga: niniejsze postępowanie prowadzone jest bez wykorzystania formularza interaktywnego dostępnego na Platformie. Przy składaniu oferty wyświetlony zostanie komunikat o treści „Postępowanie nie posiada opublikowanego formularza do tego etapu postępowania” oraz „Plik (nazwa pliku stanowiącego formularz) nie jest poprawnym formularzem interaktywnym wygenerowanym na Platformie”. Powyższe komunikaty są jedynie ostrzeżeniami i nie uniemożliwiają poprawnego złożenia oferty z wykorzystaniem formularza udostępnionego przez Zamawiającego</w:t>
      </w:r>
      <w:r w:rsidRPr="00716F6B">
        <w:rPr>
          <w:rFonts w:ascii="Calibri" w:hAnsi="Calibri" w:cs="Calibri"/>
          <w:bCs/>
          <w:color w:val="000000"/>
          <w:sz w:val="18"/>
          <w:szCs w:val="18"/>
        </w:rPr>
        <w:t xml:space="preserve">. </w:t>
      </w:r>
    </w:p>
    <w:p w14:paraId="6784681E" w14:textId="77777777" w:rsidR="00716F6B" w:rsidRPr="00716F6B" w:rsidRDefault="00716F6B" w:rsidP="00716F6B">
      <w:pPr>
        <w:pStyle w:val="Bezodstpw"/>
        <w:rPr>
          <w:rFonts w:ascii="Calibri" w:hAnsi="Calibri" w:cs="Calibri"/>
          <w:b/>
          <w:bCs/>
          <w:sz w:val="22"/>
          <w:szCs w:val="22"/>
        </w:rPr>
      </w:pPr>
      <w:r w:rsidRPr="00716F6B">
        <w:rPr>
          <w:rFonts w:ascii="Calibri" w:hAnsi="Calibri" w:cs="Calibri"/>
          <w:b/>
          <w:bCs/>
          <w:sz w:val="22"/>
          <w:szCs w:val="22"/>
        </w:rPr>
        <w:t xml:space="preserve">Otwarcie ofert nastąpi w dniu 05.11.2025r.,o godzinie 10:30. </w:t>
      </w:r>
    </w:p>
    <w:p w14:paraId="5D9B2B73" w14:textId="77777777" w:rsidR="00191B93" w:rsidRPr="00716F6B" w:rsidRDefault="00191B93" w:rsidP="00FD60C0">
      <w:pPr>
        <w:widowControl w:val="0"/>
        <w:tabs>
          <w:tab w:val="left" w:pos="851"/>
        </w:tabs>
        <w:jc w:val="both"/>
        <w:rPr>
          <w:rFonts w:ascii="Calibri" w:hAnsi="Calibri" w:cs="Calibri"/>
          <w:b/>
          <w:sz w:val="22"/>
          <w:szCs w:val="22"/>
        </w:rPr>
      </w:pPr>
    </w:p>
    <w:p w14:paraId="24DED1D7" w14:textId="77777777" w:rsidR="00FD60C0" w:rsidRPr="00716F6B" w:rsidRDefault="00FD60C0" w:rsidP="00FD60C0">
      <w:pPr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716F6B">
        <w:rPr>
          <w:rFonts w:ascii="Calibri" w:hAnsi="Calibri" w:cs="Calibri"/>
          <w:sz w:val="22"/>
          <w:szCs w:val="22"/>
        </w:rPr>
        <w:t xml:space="preserve">Powyższa zmiana stanowi integralną treść SWZ i prowadzi do zmiany ogłoszenia o zamówieniu opublikowanego w Biuletynie Zamówień Publicznych pod </w:t>
      </w:r>
      <w:r w:rsidRPr="00716F6B">
        <w:rPr>
          <w:rFonts w:ascii="Calibri" w:eastAsiaTheme="minorHAnsi" w:hAnsi="Calibri" w:cs="Calibri"/>
          <w:sz w:val="22"/>
          <w:szCs w:val="22"/>
          <w:lang w:eastAsia="en-US"/>
        </w:rPr>
        <w:t xml:space="preserve">nr </w:t>
      </w:r>
      <w:r w:rsidR="00716F6B" w:rsidRPr="00716F6B">
        <w:rPr>
          <w:rFonts w:ascii="Calibri" w:eastAsia="ArialMT" w:hAnsi="Calibri" w:cs="Calibri"/>
          <w:sz w:val="22"/>
          <w:szCs w:val="22"/>
          <w:lang w:eastAsia="en-US"/>
        </w:rPr>
        <w:t>2025/BZP 00487098/01 z dnia 2025-10-21</w:t>
      </w:r>
      <w:r w:rsidRPr="00716F6B">
        <w:rPr>
          <w:rFonts w:ascii="Calibri" w:eastAsiaTheme="minorHAnsi" w:hAnsi="Calibri" w:cs="Calibri"/>
          <w:sz w:val="22"/>
          <w:szCs w:val="22"/>
          <w:lang w:eastAsia="en-US"/>
        </w:rPr>
        <w:t>.</w:t>
      </w:r>
    </w:p>
    <w:p w14:paraId="1324F0A3" w14:textId="77777777" w:rsidR="00FD60C0" w:rsidRPr="00716F6B" w:rsidRDefault="00FD60C0" w:rsidP="00FD60C0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716F6B">
        <w:rPr>
          <w:rFonts w:ascii="Calibri" w:hAnsi="Calibri" w:cs="Calibri"/>
          <w:sz w:val="22"/>
          <w:szCs w:val="22"/>
        </w:rPr>
        <w:t>Powyższa zmiana jest wiążąca dla Wykonawców.</w:t>
      </w:r>
    </w:p>
    <w:p w14:paraId="0B30544A" w14:textId="77777777" w:rsidR="005157EF" w:rsidRDefault="005157EF" w:rsidP="00FD60C0">
      <w:pPr>
        <w:suppressAutoHyphens/>
        <w:jc w:val="both"/>
        <w:rPr>
          <w:rFonts w:ascii="Calibri" w:hAnsi="Calibri" w:cs="Calibri"/>
          <w:bCs/>
          <w:sz w:val="22"/>
          <w:szCs w:val="22"/>
        </w:rPr>
      </w:pPr>
    </w:p>
    <w:p w14:paraId="71D657E3" w14:textId="77777777" w:rsidR="002428B5" w:rsidRDefault="002428B5" w:rsidP="002428B5">
      <w:pPr>
        <w:suppressAutoHyphens/>
        <w:jc w:val="right"/>
        <w:rPr>
          <w:rFonts w:ascii="Calibri" w:hAnsi="Calibri" w:cs="Calibri"/>
          <w:bCs/>
          <w:sz w:val="22"/>
          <w:szCs w:val="22"/>
        </w:rPr>
      </w:pPr>
    </w:p>
    <w:p w14:paraId="4660C1B8" w14:textId="6F177452" w:rsidR="002428B5" w:rsidRPr="002428B5" w:rsidRDefault="002428B5" w:rsidP="002428B5">
      <w:pPr>
        <w:suppressAutoHyphens/>
        <w:jc w:val="right"/>
        <w:rPr>
          <w:rFonts w:ascii="Calibri" w:hAnsi="Calibri" w:cs="Calibri"/>
          <w:bCs/>
          <w:sz w:val="22"/>
          <w:szCs w:val="22"/>
        </w:rPr>
      </w:pPr>
      <w:r w:rsidRPr="002428B5">
        <w:rPr>
          <w:rFonts w:ascii="Calibri" w:hAnsi="Calibri" w:cs="Calibri"/>
          <w:bCs/>
          <w:sz w:val="22"/>
          <w:szCs w:val="22"/>
        </w:rPr>
        <w:t>/-/ Marek Wojtas</w:t>
      </w:r>
    </w:p>
    <w:p w14:paraId="3C340D47" w14:textId="714027CC" w:rsidR="002428B5" w:rsidRPr="002428B5" w:rsidRDefault="002428B5" w:rsidP="002428B5">
      <w:pPr>
        <w:suppressAutoHyphens/>
        <w:jc w:val="right"/>
        <w:rPr>
          <w:rFonts w:ascii="Calibri" w:hAnsi="Calibri" w:cs="Calibri"/>
          <w:bCs/>
          <w:sz w:val="22"/>
          <w:szCs w:val="22"/>
        </w:rPr>
      </w:pPr>
      <w:r w:rsidRPr="002428B5">
        <w:rPr>
          <w:rFonts w:ascii="Calibri" w:hAnsi="Calibri" w:cs="Calibri"/>
          <w:bCs/>
          <w:sz w:val="22"/>
          <w:szCs w:val="22"/>
        </w:rPr>
        <w:t>Wójt Gminy Pawłów</w:t>
      </w:r>
    </w:p>
    <w:sectPr w:rsidR="002428B5" w:rsidRPr="002428B5" w:rsidSect="004A2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AF968" w14:textId="77777777" w:rsidR="00EB6478" w:rsidRDefault="00EB6478" w:rsidP="006D3EEE">
      <w:r>
        <w:separator/>
      </w:r>
    </w:p>
  </w:endnote>
  <w:endnote w:type="continuationSeparator" w:id="0">
    <w:p w14:paraId="2A44CD4B" w14:textId="77777777" w:rsidR="00EB6478" w:rsidRDefault="00EB6478" w:rsidP="006D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B8B64" w14:textId="77777777" w:rsidR="00EB6478" w:rsidRDefault="00EB6478" w:rsidP="006D3EEE">
      <w:r>
        <w:separator/>
      </w:r>
    </w:p>
  </w:footnote>
  <w:footnote w:type="continuationSeparator" w:id="0">
    <w:p w14:paraId="784CBCA9" w14:textId="77777777" w:rsidR="00EB6478" w:rsidRDefault="00EB6478" w:rsidP="006D3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037B8"/>
    <w:multiLevelType w:val="hybridMultilevel"/>
    <w:tmpl w:val="AA748DEA"/>
    <w:lvl w:ilvl="0" w:tplc="0415000F">
      <w:start w:val="11"/>
      <w:numFmt w:val="decimal"/>
      <w:lvlText w:val="%1."/>
      <w:lvlJc w:val="left"/>
      <w:pPr>
        <w:tabs>
          <w:tab w:val="num" w:pos="5376"/>
        </w:tabs>
        <w:ind w:left="53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366D5"/>
    <w:multiLevelType w:val="hybridMultilevel"/>
    <w:tmpl w:val="6F824A28"/>
    <w:lvl w:ilvl="0" w:tplc="469C583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decimal"/>
      <w:lvlText w:val="%3)"/>
      <w:lvlJc w:val="left"/>
      <w:pPr>
        <w:ind w:left="2831" w:hanging="36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7C94646"/>
    <w:multiLevelType w:val="multilevel"/>
    <w:tmpl w:val="8BFCA9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9CD2B05"/>
    <w:multiLevelType w:val="hybridMultilevel"/>
    <w:tmpl w:val="FF6A3C0C"/>
    <w:lvl w:ilvl="0" w:tplc="04150017">
      <w:start w:val="1"/>
      <w:numFmt w:val="decimal"/>
      <w:lvlText w:val="%1)"/>
      <w:lvlJc w:val="left"/>
      <w:pPr>
        <w:ind w:left="1211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7AC4F66"/>
    <w:multiLevelType w:val="multilevel"/>
    <w:tmpl w:val="0ABAF4C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82C7615"/>
    <w:multiLevelType w:val="hybridMultilevel"/>
    <w:tmpl w:val="9078E0F6"/>
    <w:lvl w:ilvl="0" w:tplc="BBFAF99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5EED6D23"/>
    <w:multiLevelType w:val="multilevel"/>
    <w:tmpl w:val="A538C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7B54104D"/>
    <w:multiLevelType w:val="hybridMultilevel"/>
    <w:tmpl w:val="2196ECFA"/>
    <w:lvl w:ilvl="0" w:tplc="FFFFFFFF">
      <w:start w:val="1"/>
      <w:numFmt w:val="bullet"/>
      <w:lvlText w:val=""/>
      <w:lvlJc w:val="left"/>
      <w:pPr>
        <w:tabs>
          <w:tab w:val="num" w:pos="3344"/>
        </w:tabs>
        <w:ind w:left="334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BF245BA"/>
    <w:multiLevelType w:val="hybridMultilevel"/>
    <w:tmpl w:val="162E35EE"/>
    <w:lvl w:ilvl="0" w:tplc="42A4F07C">
      <w:start w:val="1"/>
      <w:numFmt w:val="decimal"/>
      <w:lvlText w:val="%1)"/>
      <w:lvlJc w:val="left"/>
      <w:pPr>
        <w:ind w:left="1352" w:hanging="360"/>
      </w:pPr>
      <w:rPr>
        <w:rFonts w:ascii="Times New Roman" w:eastAsia="Times New Roman" w:hAnsi="Times New Roman" w:cs="Calibri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447240167">
    <w:abstractNumId w:val="3"/>
  </w:num>
  <w:num w:numId="2" w16cid:durableId="930624790">
    <w:abstractNumId w:val="6"/>
  </w:num>
  <w:num w:numId="3" w16cid:durableId="663356844">
    <w:abstractNumId w:val="7"/>
  </w:num>
  <w:num w:numId="4" w16cid:durableId="1990622680">
    <w:abstractNumId w:val="0"/>
  </w:num>
  <w:num w:numId="5" w16cid:durableId="545873473">
    <w:abstractNumId w:val="2"/>
  </w:num>
  <w:num w:numId="6" w16cid:durableId="2119369860">
    <w:abstractNumId w:val="1"/>
  </w:num>
  <w:num w:numId="7" w16cid:durableId="259799599">
    <w:abstractNumId w:val="8"/>
  </w:num>
  <w:num w:numId="8" w16cid:durableId="1578708980">
    <w:abstractNumId w:val="5"/>
  </w:num>
  <w:num w:numId="9" w16cid:durableId="5518907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3EEE"/>
    <w:rsid w:val="000728D1"/>
    <w:rsid w:val="00082046"/>
    <w:rsid w:val="000C2E2F"/>
    <w:rsid w:val="00133CF3"/>
    <w:rsid w:val="001403A8"/>
    <w:rsid w:val="001406F4"/>
    <w:rsid w:val="00191B93"/>
    <w:rsid w:val="00193885"/>
    <w:rsid w:val="00194551"/>
    <w:rsid w:val="001A1D75"/>
    <w:rsid w:val="001A6BAF"/>
    <w:rsid w:val="001C62F2"/>
    <w:rsid w:val="001F01F7"/>
    <w:rsid w:val="001F02BC"/>
    <w:rsid w:val="0020646E"/>
    <w:rsid w:val="0023545C"/>
    <w:rsid w:val="002428B5"/>
    <w:rsid w:val="00247D9A"/>
    <w:rsid w:val="0029028C"/>
    <w:rsid w:val="00297082"/>
    <w:rsid w:val="002A17DC"/>
    <w:rsid w:val="002B180F"/>
    <w:rsid w:val="002C2B22"/>
    <w:rsid w:val="002C3716"/>
    <w:rsid w:val="002D3C71"/>
    <w:rsid w:val="002D7908"/>
    <w:rsid w:val="002E5643"/>
    <w:rsid w:val="002F0A97"/>
    <w:rsid w:val="003377B9"/>
    <w:rsid w:val="003B0071"/>
    <w:rsid w:val="003B6EA6"/>
    <w:rsid w:val="003F1C0A"/>
    <w:rsid w:val="004445FF"/>
    <w:rsid w:val="00455645"/>
    <w:rsid w:val="00457EC7"/>
    <w:rsid w:val="00461B2E"/>
    <w:rsid w:val="004A2412"/>
    <w:rsid w:val="004E4873"/>
    <w:rsid w:val="00504D7F"/>
    <w:rsid w:val="0051056F"/>
    <w:rsid w:val="005157EF"/>
    <w:rsid w:val="005900D7"/>
    <w:rsid w:val="00592422"/>
    <w:rsid w:val="005961BE"/>
    <w:rsid w:val="00596841"/>
    <w:rsid w:val="005D63A8"/>
    <w:rsid w:val="005E318E"/>
    <w:rsid w:val="006356A5"/>
    <w:rsid w:val="00684D5B"/>
    <w:rsid w:val="006D00E0"/>
    <w:rsid w:val="006D3EEE"/>
    <w:rsid w:val="006E6C2C"/>
    <w:rsid w:val="006F75AD"/>
    <w:rsid w:val="00703078"/>
    <w:rsid w:val="00710475"/>
    <w:rsid w:val="00716F6B"/>
    <w:rsid w:val="00755E61"/>
    <w:rsid w:val="0076280B"/>
    <w:rsid w:val="007B7445"/>
    <w:rsid w:val="007F5381"/>
    <w:rsid w:val="007F6AC0"/>
    <w:rsid w:val="00815931"/>
    <w:rsid w:val="00841AC2"/>
    <w:rsid w:val="00845B6D"/>
    <w:rsid w:val="00846012"/>
    <w:rsid w:val="00846F99"/>
    <w:rsid w:val="008676A6"/>
    <w:rsid w:val="00883113"/>
    <w:rsid w:val="008C0CFB"/>
    <w:rsid w:val="008C72DF"/>
    <w:rsid w:val="008E1450"/>
    <w:rsid w:val="00900B23"/>
    <w:rsid w:val="00900E2C"/>
    <w:rsid w:val="0094050A"/>
    <w:rsid w:val="009453A0"/>
    <w:rsid w:val="009F554B"/>
    <w:rsid w:val="00A12AA6"/>
    <w:rsid w:val="00A304E7"/>
    <w:rsid w:val="00A310C2"/>
    <w:rsid w:val="00A43514"/>
    <w:rsid w:val="00A44090"/>
    <w:rsid w:val="00A82643"/>
    <w:rsid w:val="00AE76B9"/>
    <w:rsid w:val="00B47CB9"/>
    <w:rsid w:val="00BB27A8"/>
    <w:rsid w:val="00BB6220"/>
    <w:rsid w:val="00BC16CD"/>
    <w:rsid w:val="00BC1934"/>
    <w:rsid w:val="00BD6CD2"/>
    <w:rsid w:val="00BF0CF2"/>
    <w:rsid w:val="00C05F7C"/>
    <w:rsid w:val="00C14C1E"/>
    <w:rsid w:val="00CB38DC"/>
    <w:rsid w:val="00CF122C"/>
    <w:rsid w:val="00D116B8"/>
    <w:rsid w:val="00D32473"/>
    <w:rsid w:val="00D53CB7"/>
    <w:rsid w:val="00D849D5"/>
    <w:rsid w:val="00D90D17"/>
    <w:rsid w:val="00D91D4A"/>
    <w:rsid w:val="00DA2698"/>
    <w:rsid w:val="00DB04A9"/>
    <w:rsid w:val="00DB2992"/>
    <w:rsid w:val="00DB364E"/>
    <w:rsid w:val="00DB5A1B"/>
    <w:rsid w:val="00DE50BF"/>
    <w:rsid w:val="00E12D59"/>
    <w:rsid w:val="00E277CC"/>
    <w:rsid w:val="00E3400D"/>
    <w:rsid w:val="00E360EE"/>
    <w:rsid w:val="00E429F3"/>
    <w:rsid w:val="00E50F3C"/>
    <w:rsid w:val="00E533EF"/>
    <w:rsid w:val="00EB6478"/>
    <w:rsid w:val="00EB6F8C"/>
    <w:rsid w:val="00EC1538"/>
    <w:rsid w:val="00EE18DC"/>
    <w:rsid w:val="00F10709"/>
    <w:rsid w:val="00F10EDD"/>
    <w:rsid w:val="00F12668"/>
    <w:rsid w:val="00F13F01"/>
    <w:rsid w:val="00F2398D"/>
    <w:rsid w:val="00F55197"/>
    <w:rsid w:val="00F55416"/>
    <w:rsid w:val="00FB4F32"/>
    <w:rsid w:val="00FD60C0"/>
    <w:rsid w:val="00FE177B"/>
    <w:rsid w:val="00FE6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F1055"/>
  <w15:docId w15:val="{EF76BEC1-FA90-4CFB-A00B-AD0DCAACE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EEE"/>
    <w:pPr>
      <w:spacing w:after="0" w:line="240" w:lineRule="auto"/>
    </w:pPr>
    <w:rPr>
      <w:rFonts w:eastAsia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D3EEE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6D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3EEE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3EEE"/>
    <w:rPr>
      <w:rFonts w:eastAsia="Times New Roman"/>
      <w:lang w:eastAsia="pl-PL"/>
    </w:rPr>
  </w:style>
  <w:style w:type="paragraph" w:styleId="Tytu">
    <w:name w:val="Title"/>
    <w:basedOn w:val="Normalny"/>
    <w:link w:val="TytuZnak"/>
    <w:qFormat/>
    <w:rsid w:val="0020646E"/>
    <w:pPr>
      <w:spacing w:after="200" w:line="276" w:lineRule="auto"/>
      <w:jc w:val="center"/>
    </w:pPr>
    <w:rPr>
      <w:rFonts w:ascii="Arial" w:hAnsi="Arial"/>
      <w:b/>
      <w:bCs/>
      <w:sz w:val="28"/>
      <w:szCs w:val="22"/>
      <w:lang w:eastAsia="en-US"/>
    </w:rPr>
  </w:style>
  <w:style w:type="character" w:customStyle="1" w:styleId="TytuZnak">
    <w:name w:val="Tytuł Znak"/>
    <w:basedOn w:val="Domylnaczcionkaakapitu"/>
    <w:link w:val="Tytu"/>
    <w:rsid w:val="0020646E"/>
    <w:rPr>
      <w:rFonts w:ascii="Arial" w:eastAsia="Times New Roman" w:hAnsi="Arial"/>
      <w:b/>
      <w:bCs/>
      <w:sz w:val="28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D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D4A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link w:val="BezodstpwZnak"/>
    <w:qFormat/>
    <w:rsid w:val="002A17DC"/>
    <w:pPr>
      <w:spacing w:after="0" w:line="240" w:lineRule="auto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5961BE"/>
    <w:pPr>
      <w:ind w:left="720"/>
      <w:contextualSpacing/>
    </w:pPr>
  </w:style>
  <w:style w:type="character" w:customStyle="1" w:styleId="BezodstpwZnak">
    <w:name w:val="Bez odstępów Znak"/>
    <w:link w:val="Bezodstpw"/>
    <w:rsid w:val="00297082"/>
    <w:rPr>
      <w:rFonts w:eastAsia="Times New Roman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EB6F8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B6F8C"/>
    <w:rPr>
      <w:rFonts w:eastAsia="Times New Roman"/>
    </w:rPr>
  </w:style>
  <w:style w:type="paragraph" w:styleId="NormalnyWeb">
    <w:name w:val="Normal (Web)"/>
    <w:basedOn w:val="Normalny"/>
    <w:uiPriority w:val="99"/>
    <w:semiHidden/>
    <w:unhideWhenUsed/>
    <w:rsid w:val="001C62F2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900E2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0E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Radosław Wojteczek</cp:lastModifiedBy>
  <cp:revision>3</cp:revision>
  <cp:lastPrinted>2025-01-24T10:01:00Z</cp:lastPrinted>
  <dcterms:created xsi:type="dcterms:W3CDTF">2025-10-28T19:17:00Z</dcterms:created>
  <dcterms:modified xsi:type="dcterms:W3CDTF">2025-10-29T08:40:00Z</dcterms:modified>
</cp:coreProperties>
</file>